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绵阳市公立医疗机构实行市场调价医疗服务项目定（调）价表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4" w:right="0" w:firstLine="0"/>
        <w:jc w:val="left"/>
      </w:pPr>
      <w:r>
        <w:rPr>
          <w:color w:val="000000"/>
          <w:spacing w:val="0"/>
          <w:w w:val="100"/>
          <w:position w:val="0"/>
        </w:rPr>
        <w:t>公立医疗机构名称（盖章）：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6"/>
        <w:gridCol w:w="1181"/>
        <w:gridCol w:w="1915"/>
        <w:gridCol w:w="2693"/>
        <w:gridCol w:w="1555"/>
        <w:gridCol w:w="1274"/>
        <w:gridCol w:w="1418"/>
        <w:gridCol w:w="1282"/>
        <w:gridCol w:w="19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编码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项目内涵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除外内容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计价单位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价格（元）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拟执行时间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311100019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精液优化处理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含取精和优劣精子分离。指梯度离心法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  <w:t>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1000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2024.4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311201045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宫腔内人工授精术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精子来源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  <w:t>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800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2024.4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</w:p>
        </w:tc>
      </w:tr>
    </w:tbl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 w:firstLineChars="100"/>
        <w:jc w:val="right"/>
        <w:sectPr>
          <w:headerReference r:id="rId5" w:type="default"/>
          <w:headerReference r:id="rId6" w:type="even"/>
          <w:footnotePr>
            <w:numFmt w:val="decimal"/>
          </w:footnotePr>
          <w:pgSz w:w="16840" w:h="11900" w:orient="landscape"/>
          <w:pgMar w:top="2558" w:right="1497" w:bottom="1271" w:left="1324" w:header="0" w:footer="843" w:gutter="0"/>
          <w:cols w:space="720" w:num="1"/>
          <w:rtlGutter w:val="0"/>
          <w:docGrid w:linePitch="360" w:charSpace="0"/>
        </w:sectPr>
      </w:pPr>
    </w:p>
    <w:p>
      <w:pPr>
        <w:bidi w:val="0"/>
        <w:jc w:val="left"/>
        <w:rPr>
          <w:lang w:val="en-US" w:eastAsia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bookmarkStart w:id="0" w:name="_GoBack"/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1240155</wp:posOffset>
              </wp:positionV>
              <wp:extent cx="502920" cy="18732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5" o:spid="_x0000_s1026" o:spt="202" type="#_x0000_t202" style="position:absolute;left:0pt;margin-left:73.05pt;margin-top:97.65pt;height:14.75pt;width:3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mH14tUAAAAL&#10;AQAADwAAAAAAAAABACAAAAAiAAAAZHJzL2Rvd25yZXYueG1sUEsBAhQAFAAAAAgAh07iQOhpLdi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1240155</wp:posOffset>
              </wp:positionV>
              <wp:extent cx="502920" cy="18732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" cy="1873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" o:spid="_x0000_s1026" o:spt="202" type="#_x0000_t202" style="position:absolute;left:0pt;margin-left:73.05pt;margin-top:97.65pt;height:14.75pt;width:39.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ImH14tUAAAAL&#10;AQAADwAAAAAAAAABACAAAAAiAAAAZHJzL2Rvd25yZXYueG1sUEsBAhQAFAAAAAgAh07iQOjo6Wit&#10;AQAAcQMAAA4AAAAAAAAAAQAgAAAAJ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GFkYTA0NTFkOGRjNDk0ODUyMzBhODRlMWIyY2MifQ=="/>
  </w:docVars>
  <w:rsids>
    <w:rsidRoot w:val="40EE6524"/>
    <w:rsid w:val="19D93943"/>
    <w:rsid w:val="1B7D4AC8"/>
    <w:rsid w:val="2F9123A5"/>
    <w:rsid w:val="34CC3529"/>
    <w:rsid w:val="40EE6524"/>
    <w:rsid w:val="686C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5"/>
    <w:basedOn w:val="1"/>
    <w:qFormat/>
    <w:uiPriority w:val="0"/>
    <w:pPr>
      <w:widowControl w:val="0"/>
      <w:shd w:val="clear" w:color="auto" w:fill="auto"/>
      <w:jc w:val="right"/>
    </w:pPr>
    <w:rPr>
      <w:sz w:val="28"/>
      <w:szCs w:val="28"/>
      <w:u w:val="none"/>
      <w:shd w:val="clear" w:color="auto" w:fill="auto"/>
    </w:rPr>
  </w:style>
  <w:style w:type="paragraph" w:customStyle="1" w:styleId="9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 WWO_wpscloud_20231018074018-06a4fa9688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2023-01-03T09:18:00Z</dcterms:created>
  <dc:creator>Administrator</dc:creator>
  <cp:lastModifiedBy>洗衣液味的肉蟹煲</cp:lastModifiedBy>
  <dcterms:modified xsi:type="dcterms:W3CDTF">2024-04-08T14:52:02Z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EBD46C1AF6FD4FB094E3C132470FE331</vt:lpwstr>
  </property>
</Properties>
</file>